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40BE53" w14:textId="7A156D98" w:rsidR="005848AC" w:rsidRPr="00251B08" w:rsidRDefault="00D26F96" w:rsidP="00251B08">
      <w:pPr>
        <w:jc w:val="center"/>
        <w:rPr>
          <w:rFonts w:ascii="Verdana" w:hAnsi="Verdana"/>
          <w:b/>
          <w:bCs/>
          <w:sz w:val="24"/>
          <w:szCs w:val="24"/>
        </w:rPr>
      </w:pPr>
      <w:r w:rsidRPr="00251B08">
        <w:rPr>
          <w:rFonts w:ascii="Verdana" w:hAnsi="Verdana"/>
          <w:b/>
          <w:bCs/>
          <w:sz w:val="24"/>
          <w:szCs w:val="24"/>
        </w:rPr>
        <w:t>SEANCE INITIALE SCHEMA EN BARRES</w:t>
      </w:r>
    </w:p>
    <w:p w14:paraId="231A48D2" w14:textId="2FE23806" w:rsidR="00D26F96" w:rsidRPr="00251B08" w:rsidRDefault="00D26F96">
      <w:pPr>
        <w:rPr>
          <w:rFonts w:ascii="Verdana" w:hAnsi="Verdana"/>
          <w:b/>
          <w:bCs/>
          <w:sz w:val="24"/>
          <w:szCs w:val="24"/>
        </w:rPr>
      </w:pPr>
      <w:r w:rsidRPr="00251B08">
        <w:rPr>
          <w:rFonts w:ascii="Verdana" w:hAnsi="Verdana"/>
          <w:b/>
          <w:bCs/>
          <w:sz w:val="24"/>
          <w:szCs w:val="24"/>
        </w:rPr>
        <w:t>MATERIEL :</w:t>
      </w:r>
    </w:p>
    <w:p w14:paraId="148BFB53" w14:textId="2051DFA6" w:rsidR="00D26F96" w:rsidRPr="00D26F96" w:rsidRDefault="00D26F96" w:rsidP="00D26F96">
      <w:pPr>
        <w:pStyle w:val="Paragraphedeliste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D26F96">
        <w:rPr>
          <w:rFonts w:ascii="Verdana" w:hAnsi="Verdana"/>
          <w:sz w:val="24"/>
          <w:szCs w:val="24"/>
        </w:rPr>
        <w:t xml:space="preserve">Cubes emboitables </w:t>
      </w:r>
      <w:r w:rsidR="00251B08">
        <w:rPr>
          <w:rFonts w:ascii="Verdana" w:hAnsi="Verdana"/>
          <w:sz w:val="24"/>
          <w:szCs w:val="24"/>
        </w:rPr>
        <w:t>/ matériel de numération (centaines, dizaines, unités)</w:t>
      </w:r>
    </w:p>
    <w:p w14:paraId="69152653" w14:textId="2D9FA261" w:rsidR="00D26F96" w:rsidRPr="00D26F96" w:rsidRDefault="00D26F96" w:rsidP="00D26F96">
      <w:pPr>
        <w:pStyle w:val="Paragraphedeliste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D26F96">
        <w:rPr>
          <w:rFonts w:ascii="Verdana" w:hAnsi="Verdana"/>
          <w:sz w:val="24"/>
          <w:szCs w:val="24"/>
        </w:rPr>
        <w:t>Bandes de couleur pour affichage au tableau, représentant les nombres de 1 à 10. Prévoir 2 bandes pour les nombres pairs (2+2, 3+3…)</w:t>
      </w:r>
    </w:p>
    <w:p w14:paraId="1B576249" w14:textId="60253C7A" w:rsidR="00D26F96" w:rsidRPr="00D26F96" w:rsidRDefault="00D26F96" w:rsidP="00D26F96">
      <w:pPr>
        <w:pStyle w:val="Paragraphedeliste"/>
        <w:rPr>
          <w:rFonts w:ascii="Verdana" w:hAnsi="Verdana"/>
          <w:sz w:val="24"/>
          <w:szCs w:val="24"/>
        </w:rPr>
      </w:pPr>
      <w:r w:rsidRPr="00D26F96">
        <w:rPr>
          <w:noProof/>
        </w:rPr>
        <w:drawing>
          <wp:inline distT="0" distB="0" distL="0" distR="0" wp14:anchorId="22CEA044" wp14:editId="12566C8E">
            <wp:extent cx="1081444" cy="811130"/>
            <wp:effectExtent l="1905" t="17145" r="6350" b="6350"/>
            <wp:docPr id="6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7A7377E8-EE13-4BAA-8B57-03427BE0AA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7A7377E8-EE13-4BAA-8B57-03427BE0AA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5393400">
                      <a:off x="0" y="0"/>
                      <a:ext cx="1086101" cy="81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F96">
        <w:rPr>
          <w:rFonts w:ascii="Verdana" w:hAnsi="Verdana"/>
          <w:sz w:val="24"/>
          <w:szCs w:val="24"/>
        </w:rPr>
        <w:t xml:space="preserve"> </w:t>
      </w:r>
    </w:p>
    <w:p w14:paraId="0F8DFAFA" w14:textId="6553D686" w:rsidR="00D26F96" w:rsidRPr="00D26F96" w:rsidRDefault="00251B08" w:rsidP="00D26F96">
      <w:pPr>
        <w:pStyle w:val="Paragraphedeliste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Les mêmes b</w:t>
      </w:r>
      <w:r w:rsidR="00D26F96" w:rsidRPr="00D26F96">
        <w:rPr>
          <w:rFonts w:ascii="Verdana" w:hAnsi="Verdana"/>
          <w:sz w:val="24"/>
          <w:szCs w:val="24"/>
        </w:rPr>
        <w:t>andes</w:t>
      </w:r>
      <w:r>
        <w:rPr>
          <w:rFonts w:ascii="Verdana" w:hAnsi="Verdana"/>
          <w:sz w:val="24"/>
          <w:szCs w:val="24"/>
        </w:rPr>
        <w:t xml:space="preserve"> mais</w:t>
      </w:r>
      <w:r w:rsidR="00D26F96" w:rsidRPr="00D26F96">
        <w:rPr>
          <w:rFonts w:ascii="Verdana" w:hAnsi="Verdana"/>
          <w:sz w:val="24"/>
          <w:szCs w:val="24"/>
        </w:rPr>
        <w:t xml:space="preserve"> pour chaque élève, à plastifier pour une meilleure tenue. </w:t>
      </w:r>
    </w:p>
    <w:p w14:paraId="6CA8B79D" w14:textId="70F024A5" w:rsidR="00D26F96" w:rsidRPr="00D26F96" w:rsidRDefault="00D26F96" w:rsidP="00D26F96">
      <w:pPr>
        <w:pStyle w:val="Paragraphedeliste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D26F96">
        <w:rPr>
          <w:rFonts w:ascii="Verdana" w:hAnsi="Verdana"/>
          <w:sz w:val="24"/>
          <w:szCs w:val="24"/>
        </w:rPr>
        <w:t>Bandes numériques pour visualiser la suite des nombres et réaliser les calculs si besoin.</w:t>
      </w:r>
    </w:p>
    <w:p w14:paraId="4812D010" w14:textId="446EB14D" w:rsidR="00D26F96" w:rsidRPr="00D26F96" w:rsidRDefault="00D26F96" w:rsidP="00D26F96">
      <w:pPr>
        <w:pStyle w:val="Paragraphedeliste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D26F96">
        <w:rPr>
          <w:rFonts w:ascii="Verdana" w:hAnsi="Verdana"/>
          <w:sz w:val="24"/>
          <w:szCs w:val="24"/>
        </w:rPr>
        <w:t>Pour les plus avancés (CE1, CE2…), une bande plastifiée pour pouvoir écrire les nombres et tracer les « parties ».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D26F96" w:rsidRPr="00D26F96" w14:paraId="32438A80" w14:textId="77777777" w:rsidTr="00D26F96">
        <w:tc>
          <w:tcPr>
            <w:tcW w:w="13994" w:type="dxa"/>
            <w:shd w:val="clear" w:color="auto" w:fill="FFC000"/>
          </w:tcPr>
          <w:p w14:paraId="370C3F8D" w14:textId="77777777" w:rsidR="00D26F96" w:rsidRPr="00D26F96" w:rsidRDefault="00D26F96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D26F96">
              <w:rPr>
                <w:rFonts w:ascii="Verdana" w:hAnsi="Verdana"/>
                <w:b/>
                <w:bCs/>
                <w:sz w:val="24"/>
                <w:szCs w:val="24"/>
              </w:rPr>
              <w:t>LE TOUT</w:t>
            </w:r>
          </w:p>
          <w:p w14:paraId="1C34D7B2" w14:textId="0E74EF47" w:rsidR="00D26F96" w:rsidRPr="00D26F96" w:rsidRDefault="00D26F96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</w:tr>
      <w:tr w:rsidR="00D26F96" w:rsidRPr="00D26F96" w14:paraId="00F89BBB" w14:textId="77777777" w:rsidTr="00D26F96">
        <w:tc>
          <w:tcPr>
            <w:tcW w:w="13994" w:type="dxa"/>
          </w:tcPr>
          <w:p w14:paraId="1C0F351A" w14:textId="451A7B95" w:rsidR="00D26F96" w:rsidRPr="00D26F96" w:rsidRDefault="00D26F96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D26F96">
              <w:rPr>
                <w:rFonts w:ascii="Verdana" w:hAnsi="Verdana"/>
                <w:b/>
                <w:bCs/>
                <w:sz w:val="24"/>
                <w:szCs w:val="24"/>
              </w:rPr>
              <w:t>Bande vierge sur laquelle l’élève tracera les séparations entre les diverses parties du tout et écrira les nombres.</w:t>
            </w:r>
          </w:p>
          <w:p w14:paraId="64252B3C" w14:textId="39981FF8" w:rsidR="00D26F96" w:rsidRPr="00D26F96" w:rsidRDefault="00D26F96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</w:tr>
    </w:tbl>
    <w:p w14:paraId="6594B096" w14:textId="77777777" w:rsidR="00D26F96" w:rsidRPr="00D26F96" w:rsidRDefault="00D26F96">
      <w:pPr>
        <w:rPr>
          <w:rFonts w:ascii="Verdana" w:hAnsi="Verdana"/>
          <w:sz w:val="24"/>
          <w:szCs w:val="24"/>
        </w:rPr>
      </w:pPr>
    </w:p>
    <w:p w14:paraId="278FA6CA" w14:textId="5C59D0A2" w:rsidR="00D26F96" w:rsidRDefault="00D26F96">
      <w:pPr>
        <w:rPr>
          <w:rFonts w:ascii="Verdana" w:hAnsi="Verdana"/>
          <w:sz w:val="24"/>
          <w:szCs w:val="24"/>
        </w:rPr>
      </w:pPr>
    </w:p>
    <w:p w14:paraId="7CA5BDA6" w14:textId="7D699199" w:rsidR="00251B08" w:rsidRDefault="00251B08">
      <w:pPr>
        <w:rPr>
          <w:rFonts w:ascii="Verdana" w:hAnsi="Verdana"/>
          <w:sz w:val="24"/>
          <w:szCs w:val="24"/>
        </w:rPr>
      </w:pPr>
    </w:p>
    <w:p w14:paraId="56038401" w14:textId="5FEC0A14" w:rsidR="00251B08" w:rsidRDefault="00251B08">
      <w:pPr>
        <w:rPr>
          <w:rFonts w:ascii="Verdana" w:hAnsi="Verdana"/>
          <w:sz w:val="24"/>
          <w:szCs w:val="24"/>
        </w:rPr>
      </w:pPr>
    </w:p>
    <w:p w14:paraId="7D4B9ACC" w14:textId="587E75C6" w:rsidR="00251B08" w:rsidRDefault="00251B08">
      <w:pPr>
        <w:rPr>
          <w:rFonts w:ascii="Verdana" w:hAnsi="Verdana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77"/>
        <w:gridCol w:w="3128"/>
        <w:gridCol w:w="3489"/>
      </w:tblGrid>
      <w:tr w:rsidR="00251B08" w14:paraId="109B218F" w14:textId="77777777" w:rsidTr="00251B08">
        <w:tc>
          <w:tcPr>
            <w:tcW w:w="7377" w:type="dxa"/>
          </w:tcPr>
          <w:p w14:paraId="0451636B" w14:textId="27F67499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>DEROULEMENT</w:t>
            </w:r>
          </w:p>
        </w:tc>
        <w:tc>
          <w:tcPr>
            <w:tcW w:w="3128" w:type="dxa"/>
          </w:tcPr>
          <w:p w14:paraId="4D9F4D86" w14:textId="18485DC1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COMMENTAIRES</w:t>
            </w:r>
          </w:p>
        </w:tc>
        <w:tc>
          <w:tcPr>
            <w:tcW w:w="3489" w:type="dxa"/>
          </w:tcPr>
          <w:p w14:paraId="415FBB24" w14:textId="4798D7E5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MATERIEL</w:t>
            </w:r>
          </w:p>
        </w:tc>
      </w:tr>
      <w:tr w:rsidR="00251B08" w14:paraId="219607BC" w14:textId="77777777" w:rsidTr="00251B08">
        <w:tc>
          <w:tcPr>
            <w:tcW w:w="7377" w:type="dxa"/>
          </w:tcPr>
          <w:p w14:paraId="56FE020C" w14:textId="2217BCC6" w:rsidR="00251B08" w:rsidRPr="00531B25" w:rsidRDefault="00251B08">
            <w:pPr>
              <w:rPr>
                <w:rFonts w:ascii="Verdana" w:hAnsi="Verdana"/>
                <w:b/>
                <w:bCs/>
                <w:sz w:val="24"/>
                <w:szCs w:val="24"/>
                <w:u w:val="single"/>
              </w:rPr>
            </w:pPr>
            <w:r w:rsidRPr="00531B25">
              <w:rPr>
                <w:rFonts w:ascii="Verdana" w:hAnsi="Verdana"/>
                <w:b/>
                <w:bCs/>
                <w:sz w:val="24"/>
                <w:szCs w:val="24"/>
                <w:u w:val="single"/>
              </w:rPr>
              <w:t>Manipuler le matériel : les cubes</w:t>
            </w:r>
          </w:p>
          <w:p w14:paraId="0AC0ACB1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08DA6EC2" w14:textId="77777777" w:rsidR="00531B25" w:rsidRPr="00531B25" w:rsidRDefault="00531B25" w:rsidP="00531B25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31B25">
              <w:rPr>
                <w:rFonts w:ascii="Verdana" w:hAnsi="Verdana"/>
                <w:b/>
                <w:bCs/>
                <w:sz w:val="24"/>
                <w:szCs w:val="24"/>
              </w:rPr>
              <w:t>Je représente un nombre :</w:t>
            </w:r>
          </w:p>
          <w:p w14:paraId="0205502D" w14:textId="247A74AA" w:rsidR="00251B08" w:rsidRPr="00531B25" w:rsidRDefault="00251B08" w:rsidP="00531B25">
            <w:pPr>
              <w:rPr>
                <w:rFonts w:ascii="Verdana" w:hAnsi="Verdana"/>
                <w:sz w:val="24"/>
                <w:szCs w:val="24"/>
              </w:rPr>
            </w:pPr>
            <w:r w:rsidRPr="00531B25">
              <w:rPr>
                <w:rFonts w:ascii="Verdana" w:hAnsi="Verdana"/>
                <w:sz w:val="24"/>
                <w:szCs w:val="24"/>
              </w:rPr>
              <w:t>Empiler les cubes pour représenter les nombres demandés.</w:t>
            </w:r>
          </w:p>
          <w:p w14:paraId="4EB629E1" w14:textId="3E094DB5" w:rsidR="00251B08" w:rsidRDefault="00251B08" w:rsidP="00251B0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8,3,5,6,</w:t>
            </w:r>
            <w:r w:rsidR="006105B2">
              <w:rPr>
                <w:rFonts w:ascii="Verdana" w:hAnsi="Verdana"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sz w:val="24"/>
                <w:szCs w:val="24"/>
              </w:rPr>
              <w:t>…</w:t>
            </w:r>
          </w:p>
          <w:p w14:paraId="3BB20265" w14:textId="3712B21C" w:rsidR="00251B08" w:rsidRDefault="00251B08" w:rsidP="00251B08">
            <w:pPr>
              <w:rPr>
                <w:rFonts w:ascii="Verdana" w:hAnsi="Verdana"/>
                <w:sz w:val="24"/>
                <w:szCs w:val="24"/>
              </w:rPr>
            </w:pPr>
          </w:p>
          <w:p w14:paraId="5B1DABA3" w14:textId="77777777" w:rsidR="00531B25" w:rsidRPr="00531B25" w:rsidRDefault="00531B25" w:rsidP="00531B25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31B25">
              <w:rPr>
                <w:rFonts w:ascii="Verdana" w:hAnsi="Verdana"/>
                <w:b/>
                <w:bCs/>
                <w:sz w:val="24"/>
                <w:szCs w:val="24"/>
              </w:rPr>
              <w:t>Je représente une somme :</w:t>
            </w:r>
          </w:p>
          <w:p w14:paraId="6347B8B5" w14:textId="389F877D" w:rsidR="00251B08" w:rsidRPr="00531B25" w:rsidRDefault="00251B08" w:rsidP="00531B25">
            <w:pPr>
              <w:rPr>
                <w:rFonts w:ascii="Verdana" w:hAnsi="Verdana"/>
                <w:sz w:val="24"/>
                <w:szCs w:val="24"/>
              </w:rPr>
            </w:pPr>
            <w:r w:rsidRPr="00531B25">
              <w:rPr>
                <w:rFonts w:ascii="Verdana" w:hAnsi="Verdana"/>
                <w:sz w:val="24"/>
                <w:szCs w:val="24"/>
              </w:rPr>
              <w:t xml:space="preserve">Faire une tour de 5 cubes jaunes et ajouter 2 cubes verts. Quel est le calcul que nous venons de représenter ? 5+2 </w:t>
            </w:r>
          </w:p>
          <w:p w14:paraId="0ABCD86D" w14:textId="4123E4FD" w:rsidR="00251B08" w:rsidRPr="00531B25" w:rsidRDefault="00251B08" w:rsidP="00531B25">
            <w:pPr>
              <w:rPr>
                <w:rFonts w:ascii="Verdana" w:hAnsi="Verdana"/>
                <w:sz w:val="24"/>
                <w:szCs w:val="24"/>
              </w:rPr>
            </w:pPr>
            <w:r w:rsidRPr="00531B25">
              <w:rPr>
                <w:rFonts w:ascii="Verdana" w:hAnsi="Verdana"/>
                <w:sz w:val="24"/>
                <w:szCs w:val="24"/>
              </w:rPr>
              <w:t>Quel est le nombre total de cubes ?</w:t>
            </w:r>
          </w:p>
          <w:p w14:paraId="19149115" w14:textId="450E9DEF" w:rsidR="00251B08" w:rsidRDefault="00251B08" w:rsidP="00251B08">
            <w:pPr>
              <w:pStyle w:val="Paragraphedeliste"/>
              <w:rPr>
                <w:rFonts w:ascii="Verdana" w:hAnsi="Verdana"/>
                <w:sz w:val="24"/>
                <w:szCs w:val="24"/>
              </w:rPr>
            </w:pPr>
          </w:p>
          <w:p w14:paraId="5CCDA25A" w14:textId="670BD67E" w:rsidR="00251B08" w:rsidRPr="00531B25" w:rsidRDefault="00251B08" w:rsidP="00531B25">
            <w:pPr>
              <w:rPr>
                <w:rFonts w:ascii="Verdana" w:hAnsi="Verdana"/>
                <w:sz w:val="24"/>
                <w:szCs w:val="24"/>
              </w:rPr>
            </w:pPr>
            <w:r w:rsidRPr="00531B25">
              <w:rPr>
                <w:rFonts w:ascii="Verdana" w:hAnsi="Verdana"/>
                <w:sz w:val="24"/>
                <w:szCs w:val="24"/>
              </w:rPr>
              <w:t>Si je vous dis 5+4, comment le représentez-vous avec les cubes ?</w:t>
            </w:r>
          </w:p>
          <w:p w14:paraId="4C308D9E" w14:textId="459FADF6" w:rsidR="00251B08" w:rsidRPr="00531B25" w:rsidRDefault="00251B08" w:rsidP="00531B25">
            <w:pPr>
              <w:rPr>
                <w:rFonts w:ascii="Verdana" w:hAnsi="Verdana"/>
                <w:sz w:val="24"/>
                <w:szCs w:val="24"/>
              </w:rPr>
            </w:pPr>
            <w:r w:rsidRPr="00531B25">
              <w:rPr>
                <w:rFonts w:ascii="Verdana" w:hAnsi="Verdana"/>
                <w:sz w:val="24"/>
                <w:szCs w:val="24"/>
              </w:rPr>
              <w:t xml:space="preserve">Si je vous dis 25 +12, comment le représentez-vous ? </w:t>
            </w:r>
            <w:r w:rsidR="006105B2" w:rsidRPr="00531B25">
              <w:rPr>
                <w:rFonts w:ascii="Verdana" w:hAnsi="Verdana"/>
                <w:sz w:val="24"/>
                <w:szCs w:val="24"/>
              </w:rPr>
              <w:t>etc.</w:t>
            </w:r>
          </w:p>
          <w:p w14:paraId="709DC30E" w14:textId="40A7EBF4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0513B434" w14:textId="2AF49EF6" w:rsidR="00531B25" w:rsidRPr="00531B25" w:rsidRDefault="00531B25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31B25">
              <w:rPr>
                <w:rFonts w:ascii="Verdana" w:hAnsi="Verdana"/>
                <w:b/>
                <w:bCs/>
                <w:sz w:val="24"/>
                <w:szCs w:val="24"/>
              </w:rPr>
              <w:t>Je représente une s</w:t>
            </w:r>
            <w:r>
              <w:rPr>
                <w:rFonts w:ascii="Verdana" w:hAnsi="Verdana"/>
                <w:b/>
                <w:bCs/>
                <w:sz w:val="24"/>
                <w:szCs w:val="24"/>
              </w:rPr>
              <w:t>oustraction</w:t>
            </w:r>
            <w:r w:rsidRPr="00531B25">
              <w:rPr>
                <w:rFonts w:ascii="Verdana" w:hAnsi="Verdana"/>
                <w:b/>
                <w:bCs/>
                <w:sz w:val="24"/>
                <w:szCs w:val="24"/>
              </w:rPr>
              <w:t> :</w:t>
            </w:r>
          </w:p>
          <w:p w14:paraId="35EC3667" w14:textId="3DD50B23" w:rsidR="00531B25" w:rsidRDefault="00531B2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(Enlever des cubes à une même tour)</w:t>
            </w:r>
          </w:p>
          <w:p w14:paraId="6DFACC1E" w14:textId="77777777" w:rsidR="00531B25" w:rsidRDefault="00531B25">
            <w:pPr>
              <w:rPr>
                <w:rFonts w:ascii="Verdana" w:hAnsi="Verdana"/>
                <w:sz w:val="24"/>
                <w:szCs w:val="24"/>
              </w:rPr>
            </w:pPr>
          </w:p>
          <w:p w14:paraId="60E97E01" w14:textId="4E0D70DB" w:rsidR="00531B25" w:rsidRPr="00531B25" w:rsidRDefault="00531B25" w:rsidP="00531B25">
            <w:pPr>
              <w:rPr>
                <w:rFonts w:ascii="Verdana" w:hAnsi="Verdana"/>
                <w:sz w:val="24"/>
                <w:szCs w:val="24"/>
              </w:rPr>
            </w:pPr>
            <w:r w:rsidRPr="00531B25">
              <w:rPr>
                <w:rFonts w:ascii="Verdana" w:hAnsi="Verdana"/>
                <w:sz w:val="24"/>
                <w:szCs w:val="24"/>
              </w:rPr>
              <w:t>Faire une tour de 8 cubes. En enlever 5. Combien en reste-t-il ? Quel calcul fait-on ?</w:t>
            </w:r>
          </w:p>
          <w:p w14:paraId="0FA352AF" w14:textId="360F8E2C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43711DFD" w14:textId="26EC763F" w:rsidR="00531B25" w:rsidRPr="00531B25" w:rsidRDefault="00531B25" w:rsidP="00531B25">
            <w:pPr>
              <w:rPr>
                <w:rFonts w:ascii="Verdana" w:hAnsi="Verdana"/>
                <w:sz w:val="24"/>
                <w:szCs w:val="24"/>
              </w:rPr>
            </w:pPr>
            <w:r w:rsidRPr="00531B25">
              <w:rPr>
                <w:rFonts w:ascii="Verdana" w:hAnsi="Verdana"/>
                <w:sz w:val="24"/>
                <w:szCs w:val="24"/>
              </w:rPr>
              <w:t>Faire une tour de 8 cubes. Je veux en garder 6. Combien faut-il en enlever ? Quel calcul fait-on ?</w:t>
            </w:r>
          </w:p>
          <w:p w14:paraId="58811C36" w14:textId="77777777" w:rsidR="00531B25" w:rsidRPr="00531B25" w:rsidRDefault="00531B25" w:rsidP="00531B25">
            <w:pPr>
              <w:rPr>
                <w:rFonts w:ascii="Verdana" w:hAnsi="Verdana"/>
                <w:sz w:val="24"/>
                <w:szCs w:val="24"/>
              </w:rPr>
            </w:pPr>
          </w:p>
          <w:p w14:paraId="09CD18DF" w14:textId="1229DA65" w:rsidR="00531B25" w:rsidRDefault="00531B25" w:rsidP="00531B25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31B25">
              <w:rPr>
                <w:rFonts w:ascii="Verdana" w:hAnsi="Verdana"/>
                <w:b/>
                <w:bCs/>
                <w:sz w:val="24"/>
                <w:szCs w:val="24"/>
              </w:rPr>
              <w:t>Je représente une différence :</w:t>
            </w:r>
          </w:p>
          <w:p w14:paraId="6AAC125B" w14:textId="1AC6E15F" w:rsidR="00531B25" w:rsidRPr="00531B25" w:rsidRDefault="00531B25" w:rsidP="00531B25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31B25">
              <w:rPr>
                <w:rFonts w:ascii="Verdana" w:hAnsi="Verdana"/>
                <w:sz w:val="24"/>
                <w:szCs w:val="24"/>
              </w:rPr>
              <w:t>(Comparer 2 tours et exprimer la différence)</w:t>
            </w:r>
          </w:p>
          <w:p w14:paraId="3D192C81" w14:textId="77777777" w:rsidR="00531B25" w:rsidRPr="00531B25" w:rsidRDefault="00531B25" w:rsidP="00531B25">
            <w:pPr>
              <w:pStyle w:val="Paragraphedeliste"/>
              <w:rPr>
                <w:rFonts w:ascii="Verdana" w:hAnsi="Verdana"/>
                <w:sz w:val="24"/>
                <w:szCs w:val="24"/>
              </w:rPr>
            </w:pPr>
          </w:p>
          <w:p w14:paraId="0DCDEF7A" w14:textId="5C5920CA" w:rsidR="00531B25" w:rsidRPr="00531B25" w:rsidRDefault="00531B25" w:rsidP="00531B25">
            <w:pPr>
              <w:rPr>
                <w:rFonts w:ascii="Verdana" w:hAnsi="Verdana"/>
                <w:sz w:val="24"/>
                <w:szCs w:val="24"/>
              </w:rPr>
            </w:pPr>
            <w:r w:rsidRPr="00531B25">
              <w:rPr>
                <w:rFonts w:ascii="Verdana" w:hAnsi="Verdana"/>
                <w:sz w:val="24"/>
                <w:szCs w:val="24"/>
              </w:rPr>
              <w:lastRenderedPageBreak/>
              <w:t>Faire une tour de 7 cubes jaunes et une tour de 4 cubes verts. Laquelle est la plus grande ? La plus petite ? Quelle est la différence entre les 2 tours ?</w:t>
            </w:r>
          </w:p>
          <w:p w14:paraId="6C3AC3F6" w14:textId="5AB99C19" w:rsidR="00531B25" w:rsidRPr="00531B25" w:rsidRDefault="00531B25" w:rsidP="00531B25">
            <w:pPr>
              <w:ind w:left="36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</w:t>
            </w:r>
            <w:r w:rsidRPr="00531B25">
              <w:rPr>
                <w:rFonts w:ascii="Verdana" w:hAnsi="Verdana"/>
                <w:sz w:val="24"/>
                <w:szCs w:val="24"/>
              </w:rPr>
              <w:t>Quel calcul fait-on ?</w:t>
            </w:r>
          </w:p>
          <w:p w14:paraId="187A8159" w14:textId="257CA4B0" w:rsidR="00531B25" w:rsidRPr="00531B25" w:rsidRDefault="00531B25" w:rsidP="00531B25">
            <w:pPr>
              <w:ind w:left="360"/>
              <w:rPr>
                <w:rFonts w:ascii="Verdana" w:hAnsi="Verdana"/>
                <w:sz w:val="24"/>
                <w:szCs w:val="24"/>
              </w:rPr>
            </w:pPr>
          </w:p>
          <w:p w14:paraId="2A631762" w14:textId="6F50F3BB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128" w:type="dxa"/>
          </w:tcPr>
          <w:p w14:paraId="53EE1B08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13A727F3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CP</w:t>
            </w:r>
          </w:p>
          <w:p w14:paraId="37602E61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50912412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042F399F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100F4787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7D6B524B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CP</w:t>
            </w:r>
          </w:p>
          <w:p w14:paraId="2912CBFA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08861CBA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15C14A9B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4A6F27D4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365A4C0A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2F828D40" w14:textId="2557DA31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CE1/CE2</w:t>
            </w:r>
          </w:p>
          <w:p w14:paraId="0757BDF6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663716EA" w14:textId="77777777" w:rsidR="00531B25" w:rsidRDefault="00531B25">
            <w:pPr>
              <w:rPr>
                <w:rFonts w:ascii="Verdana" w:hAnsi="Verdana"/>
                <w:sz w:val="24"/>
                <w:szCs w:val="24"/>
              </w:rPr>
            </w:pPr>
          </w:p>
          <w:p w14:paraId="6FCC931F" w14:textId="77777777" w:rsidR="00531B25" w:rsidRDefault="00531B25">
            <w:pPr>
              <w:rPr>
                <w:rFonts w:ascii="Verdana" w:hAnsi="Verdana"/>
                <w:sz w:val="24"/>
                <w:szCs w:val="24"/>
              </w:rPr>
            </w:pPr>
          </w:p>
          <w:p w14:paraId="362F1581" w14:textId="77777777" w:rsidR="00531B25" w:rsidRDefault="00531B2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Cycle</w:t>
            </w:r>
          </w:p>
          <w:p w14:paraId="6A23804E" w14:textId="77777777" w:rsidR="00531B25" w:rsidRDefault="00531B2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Faire la manipulation avec des petits nombres pour tous avant de varier les nombres pour les CE1/CE2</w:t>
            </w:r>
          </w:p>
          <w:p w14:paraId="25997256" w14:textId="77777777" w:rsidR="00612445" w:rsidRDefault="00612445">
            <w:pPr>
              <w:rPr>
                <w:rFonts w:ascii="Verdana" w:hAnsi="Verdana"/>
                <w:sz w:val="24"/>
                <w:szCs w:val="24"/>
              </w:rPr>
            </w:pPr>
          </w:p>
          <w:p w14:paraId="20393808" w14:textId="77777777" w:rsidR="00612445" w:rsidRDefault="00612445">
            <w:pPr>
              <w:rPr>
                <w:rFonts w:ascii="Verdana" w:hAnsi="Verdana"/>
                <w:sz w:val="24"/>
                <w:szCs w:val="24"/>
              </w:rPr>
            </w:pPr>
          </w:p>
          <w:p w14:paraId="52C4C4F2" w14:textId="77777777" w:rsidR="00612445" w:rsidRDefault="00612445">
            <w:pPr>
              <w:rPr>
                <w:rFonts w:ascii="Verdana" w:hAnsi="Verdana"/>
                <w:sz w:val="24"/>
                <w:szCs w:val="24"/>
              </w:rPr>
            </w:pPr>
          </w:p>
          <w:p w14:paraId="43D1A72A" w14:textId="77777777" w:rsidR="00612445" w:rsidRDefault="00612445">
            <w:pPr>
              <w:rPr>
                <w:rFonts w:ascii="Verdana" w:hAnsi="Verdana"/>
                <w:sz w:val="24"/>
                <w:szCs w:val="24"/>
              </w:rPr>
            </w:pPr>
          </w:p>
          <w:p w14:paraId="694D620C" w14:textId="77777777" w:rsidR="00612445" w:rsidRDefault="00612445">
            <w:pPr>
              <w:rPr>
                <w:rFonts w:ascii="Verdana" w:hAnsi="Verdana"/>
                <w:sz w:val="24"/>
                <w:szCs w:val="24"/>
              </w:rPr>
            </w:pPr>
          </w:p>
          <w:p w14:paraId="0982B210" w14:textId="77777777" w:rsidR="00612445" w:rsidRDefault="00612445">
            <w:pPr>
              <w:rPr>
                <w:rFonts w:ascii="Verdana" w:hAnsi="Verdana"/>
                <w:sz w:val="24"/>
                <w:szCs w:val="24"/>
              </w:rPr>
            </w:pPr>
          </w:p>
          <w:p w14:paraId="7A3484DC" w14:textId="77777777" w:rsidR="00612445" w:rsidRDefault="0061244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>CE1/CE2 Faire aligner les barres dizaines et cubes unités pour comparer visuellement les 2 nombres.</w:t>
            </w:r>
          </w:p>
          <w:p w14:paraId="50D9714C" w14:textId="77777777" w:rsidR="00612445" w:rsidRDefault="0061244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Pour trouver la différence on enlève ce qui est égal.</w:t>
            </w:r>
          </w:p>
          <w:p w14:paraId="5A0FCE38" w14:textId="7459D139" w:rsidR="00612445" w:rsidRDefault="0061244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37-24 : on enlève 24 dans 37 et on trouve la différence.</w:t>
            </w:r>
          </w:p>
        </w:tc>
        <w:tc>
          <w:tcPr>
            <w:tcW w:w="3489" w:type="dxa"/>
          </w:tcPr>
          <w:p w14:paraId="7881BD01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204A82A3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10 cubes/ élève ou binômes.</w:t>
            </w:r>
          </w:p>
          <w:p w14:paraId="59A692E1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3173BF70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211D3D04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00DEB6FF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Cubes de 2 couleurs</w:t>
            </w:r>
          </w:p>
          <w:p w14:paraId="71F421C8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2C9F61F3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5BF7EE4A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53D1CDC2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57FEB6A6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</w:p>
          <w:p w14:paraId="2F79489E" w14:textId="77777777" w:rsidR="00251B08" w:rsidRDefault="00251B0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Matériel de numération barres dizaines et cubes unités.</w:t>
            </w:r>
          </w:p>
          <w:p w14:paraId="681D72FD" w14:textId="77777777" w:rsidR="00612445" w:rsidRDefault="00612445">
            <w:pPr>
              <w:rPr>
                <w:rFonts w:ascii="Verdana" w:hAnsi="Verdana"/>
                <w:sz w:val="24"/>
                <w:szCs w:val="24"/>
              </w:rPr>
            </w:pPr>
          </w:p>
          <w:p w14:paraId="15A02DB1" w14:textId="77777777" w:rsidR="00612445" w:rsidRDefault="00612445">
            <w:pPr>
              <w:rPr>
                <w:rFonts w:ascii="Verdana" w:hAnsi="Verdana"/>
                <w:sz w:val="24"/>
                <w:szCs w:val="24"/>
              </w:rPr>
            </w:pPr>
          </w:p>
          <w:p w14:paraId="74B502D9" w14:textId="385230E3" w:rsidR="00612445" w:rsidRDefault="00612445" w:rsidP="0061244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Cubes de 2 couleurs</w:t>
            </w:r>
          </w:p>
          <w:p w14:paraId="442A3846" w14:textId="77777777" w:rsidR="00612445" w:rsidRDefault="00612445" w:rsidP="00612445">
            <w:pPr>
              <w:rPr>
                <w:rFonts w:ascii="Verdana" w:hAnsi="Verdana"/>
                <w:sz w:val="24"/>
                <w:szCs w:val="24"/>
              </w:rPr>
            </w:pPr>
          </w:p>
          <w:p w14:paraId="5BBE8DC9" w14:textId="77777777" w:rsidR="00612445" w:rsidRDefault="00612445" w:rsidP="0061244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Matériel de numération barres dizaines et cubes unités.</w:t>
            </w:r>
          </w:p>
          <w:p w14:paraId="1FD57A39" w14:textId="77777777" w:rsidR="00612445" w:rsidRDefault="00612445" w:rsidP="00612445">
            <w:pPr>
              <w:rPr>
                <w:rFonts w:ascii="Verdana" w:hAnsi="Verdana"/>
                <w:sz w:val="24"/>
                <w:szCs w:val="24"/>
              </w:rPr>
            </w:pPr>
          </w:p>
          <w:p w14:paraId="1D12C8FB" w14:textId="77777777" w:rsidR="00612445" w:rsidRDefault="00612445">
            <w:pPr>
              <w:rPr>
                <w:rFonts w:ascii="Verdana" w:hAnsi="Verdana"/>
                <w:sz w:val="24"/>
                <w:szCs w:val="24"/>
              </w:rPr>
            </w:pPr>
          </w:p>
          <w:p w14:paraId="3684D96D" w14:textId="3D05A835" w:rsidR="00612445" w:rsidRDefault="0061244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01BBB" w14:paraId="43ABB778" w14:textId="77777777" w:rsidTr="00251B08">
        <w:tc>
          <w:tcPr>
            <w:tcW w:w="7377" w:type="dxa"/>
          </w:tcPr>
          <w:p w14:paraId="7AC279A6" w14:textId="01AC47BC" w:rsidR="00601BBB" w:rsidRPr="00531B25" w:rsidRDefault="00601BBB" w:rsidP="00601BBB">
            <w:pPr>
              <w:rPr>
                <w:rFonts w:ascii="Verdana" w:hAnsi="Verdana"/>
                <w:b/>
                <w:bCs/>
                <w:sz w:val="24"/>
                <w:szCs w:val="24"/>
                <w:u w:val="single"/>
              </w:rPr>
            </w:pPr>
            <w:r w:rsidRPr="00531B25">
              <w:rPr>
                <w:rFonts w:ascii="Verdana" w:hAnsi="Verdana"/>
                <w:b/>
                <w:bCs/>
                <w:sz w:val="24"/>
                <w:szCs w:val="24"/>
                <w:u w:val="single"/>
              </w:rPr>
              <w:t xml:space="preserve">Manipuler le matériel : les </w:t>
            </w:r>
            <w:r>
              <w:rPr>
                <w:rFonts w:ascii="Verdana" w:hAnsi="Verdana"/>
                <w:b/>
                <w:bCs/>
                <w:sz w:val="24"/>
                <w:szCs w:val="24"/>
                <w:u w:val="single"/>
              </w:rPr>
              <w:t>bandes</w:t>
            </w:r>
          </w:p>
          <w:p w14:paraId="48BDEBC3" w14:textId="77777777" w:rsidR="00601BBB" w:rsidRDefault="00601BBB">
            <w:pPr>
              <w:rPr>
                <w:rFonts w:ascii="Verdana" w:hAnsi="Verdana"/>
                <w:b/>
                <w:bCs/>
                <w:sz w:val="24"/>
                <w:szCs w:val="24"/>
                <w:u w:val="single"/>
              </w:rPr>
            </w:pPr>
          </w:p>
          <w:p w14:paraId="33E23381" w14:textId="0C5DB8F2" w:rsidR="004F5853" w:rsidRPr="004F5853" w:rsidRDefault="004F5853">
            <w:pPr>
              <w:rPr>
                <w:rFonts w:ascii="Verdana" w:hAnsi="Verdana"/>
                <w:sz w:val="24"/>
                <w:szCs w:val="24"/>
              </w:rPr>
            </w:pPr>
            <w:r w:rsidRPr="004F5853">
              <w:rPr>
                <w:rFonts w:ascii="Verdana" w:hAnsi="Verdana"/>
                <w:sz w:val="24"/>
                <w:szCs w:val="24"/>
              </w:rPr>
              <w:t>Afficher une bande</w:t>
            </w:r>
            <w:r>
              <w:rPr>
                <w:rFonts w:ascii="Verdana" w:hAnsi="Verdana"/>
                <w:sz w:val="24"/>
                <w:szCs w:val="24"/>
              </w:rPr>
              <w:t xml:space="preserve"> (6)</w:t>
            </w:r>
          </w:p>
          <w:p w14:paraId="7B5516B4" w14:textId="2052CC9A" w:rsidR="004F5853" w:rsidRDefault="004F5853">
            <w:pPr>
              <w:rPr>
                <w:rFonts w:ascii="Verdana" w:hAnsi="Verdana"/>
                <w:sz w:val="24"/>
                <w:szCs w:val="24"/>
              </w:rPr>
            </w:pPr>
            <w:r w:rsidRPr="004F5853">
              <w:rPr>
                <w:rFonts w:ascii="Verdana" w:hAnsi="Verdana"/>
                <w:sz w:val="24"/>
                <w:szCs w:val="24"/>
              </w:rPr>
              <w:t>Demander de trouver tous les calculs possibles en utilisant 2 bandes</w:t>
            </w:r>
            <w:r>
              <w:rPr>
                <w:rFonts w:ascii="Verdana" w:hAnsi="Verdana"/>
                <w:sz w:val="24"/>
                <w:szCs w:val="24"/>
              </w:rPr>
              <w:t>. (1+5 ;2+4 ;3+3 et inverses).</w:t>
            </w:r>
          </w:p>
          <w:p w14:paraId="237FEED0" w14:textId="7DF9643F" w:rsidR="004F5853" w:rsidRDefault="004F5853">
            <w:pPr>
              <w:rPr>
                <w:rFonts w:ascii="Verdana" w:hAnsi="Verdana"/>
                <w:sz w:val="24"/>
                <w:szCs w:val="24"/>
              </w:rPr>
            </w:pPr>
          </w:p>
          <w:p w14:paraId="49E775DE" w14:textId="77777777" w:rsidR="004F5853" w:rsidRDefault="004F5853">
            <w:pPr>
              <w:rPr>
                <w:rFonts w:ascii="Verdana" w:hAnsi="Verdana"/>
                <w:sz w:val="24"/>
                <w:szCs w:val="24"/>
              </w:rPr>
            </w:pPr>
          </w:p>
          <w:p w14:paraId="078CE348" w14:textId="77777777" w:rsidR="004F5853" w:rsidRDefault="004F5853">
            <w:pPr>
              <w:rPr>
                <w:rFonts w:ascii="Verdana" w:hAnsi="Verdana"/>
                <w:sz w:val="24"/>
                <w:szCs w:val="24"/>
              </w:rPr>
            </w:pPr>
          </w:p>
          <w:p w14:paraId="6387B80D" w14:textId="4FA1A6E8" w:rsidR="004F5853" w:rsidRDefault="004F585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Afficher 2 bandes, demandez combien font …+…</w:t>
            </w:r>
          </w:p>
          <w:p w14:paraId="60530A66" w14:textId="0E262019" w:rsidR="004F5853" w:rsidRDefault="004F585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Un élève vient placer la bande réponse.</w:t>
            </w:r>
          </w:p>
          <w:p w14:paraId="74FF5E2D" w14:textId="77777777" w:rsidR="004F5853" w:rsidRDefault="004F5853">
            <w:pPr>
              <w:rPr>
                <w:rFonts w:ascii="Verdana" w:hAnsi="Verdana"/>
                <w:sz w:val="24"/>
                <w:szCs w:val="24"/>
              </w:rPr>
            </w:pPr>
          </w:p>
          <w:p w14:paraId="67125F69" w14:textId="77777777" w:rsidR="004F5853" w:rsidRDefault="004F5853">
            <w:pPr>
              <w:rPr>
                <w:rFonts w:ascii="Verdana" w:hAnsi="Verdana"/>
                <w:sz w:val="24"/>
                <w:szCs w:val="24"/>
              </w:rPr>
            </w:pPr>
          </w:p>
          <w:p w14:paraId="729DA4D9" w14:textId="03CCE8FA" w:rsidR="004F5853" w:rsidRPr="00531B25" w:rsidRDefault="004F5853">
            <w:pPr>
              <w:rPr>
                <w:rFonts w:ascii="Verdana" w:hAnsi="Verdana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128" w:type="dxa"/>
          </w:tcPr>
          <w:p w14:paraId="57E87F5B" w14:textId="4B005EA5" w:rsidR="00601BBB" w:rsidRDefault="004F585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Disposition des bandes</w:t>
            </w:r>
          </w:p>
          <w:p w14:paraId="4F1D655F" w14:textId="77777777" w:rsidR="004F5853" w:rsidRDefault="004F5853">
            <w:pPr>
              <w:rPr>
                <w:rFonts w:ascii="Verdana" w:hAnsi="Verdana"/>
                <w:sz w:val="24"/>
                <w:szCs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451"/>
              <w:gridCol w:w="1451"/>
            </w:tblGrid>
            <w:tr w:rsidR="004F5853" w14:paraId="169E076C" w14:textId="77777777" w:rsidTr="004F5853">
              <w:tc>
                <w:tcPr>
                  <w:tcW w:w="2902" w:type="dxa"/>
                  <w:gridSpan w:val="2"/>
                  <w:shd w:val="clear" w:color="auto" w:fill="FFC000"/>
                </w:tcPr>
                <w:p w14:paraId="15CA8D5E" w14:textId="1229EDAE" w:rsidR="004F5853" w:rsidRDefault="004F5853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</w:rPr>
                    <w:t xml:space="preserve">                6</w:t>
                  </w:r>
                </w:p>
              </w:tc>
            </w:tr>
            <w:tr w:rsidR="004F5853" w14:paraId="364455B4" w14:textId="77777777" w:rsidTr="004F5853">
              <w:tc>
                <w:tcPr>
                  <w:tcW w:w="1451" w:type="dxa"/>
                  <w:shd w:val="clear" w:color="auto" w:fill="00B0F0"/>
                </w:tcPr>
                <w:p w14:paraId="478F7D85" w14:textId="21FC5A63" w:rsidR="004F5853" w:rsidRDefault="004F5853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</w:rPr>
                    <w:t xml:space="preserve">       3</w:t>
                  </w:r>
                </w:p>
              </w:tc>
              <w:tc>
                <w:tcPr>
                  <w:tcW w:w="1451" w:type="dxa"/>
                  <w:shd w:val="clear" w:color="auto" w:fill="00B0F0"/>
                </w:tcPr>
                <w:p w14:paraId="66CF3580" w14:textId="23FD836E" w:rsidR="004F5853" w:rsidRDefault="004F5853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</w:rPr>
                    <w:t xml:space="preserve">      3</w:t>
                  </w:r>
                </w:p>
              </w:tc>
            </w:tr>
          </w:tbl>
          <w:p w14:paraId="278CA5D7" w14:textId="5A24276D" w:rsidR="004F5853" w:rsidRDefault="004F5853">
            <w:pPr>
              <w:rPr>
                <w:rFonts w:ascii="Verdana" w:hAnsi="Verdana"/>
                <w:sz w:val="24"/>
                <w:szCs w:val="24"/>
              </w:rPr>
            </w:pPr>
          </w:p>
          <w:p w14:paraId="425D1CBB" w14:textId="0923FEBD" w:rsidR="004F5853" w:rsidRDefault="004F5853">
            <w:pPr>
              <w:rPr>
                <w:rFonts w:ascii="Verdana" w:hAnsi="Verdana"/>
                <w:sz w:val="24"/>
                <w:szCs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451"/>
              <w:gridCol w:w="1451"/>
            </w:tblGrid>
            <w:tr w:rsidR="004F5853" w14:paraId="6B67A32F" w14:textId="77777777" w:rsidTr="00837F84">
              <w:tc>
                <w:tcPr>
                  <w:tcW w:w="2902" w:type="dxa"/>
                  <w:gridSpan w:val="2"/>
                  <w:shd w:val="clear" w:color="auto" w:fill="FFC000"/>
                </w:tcPr>
                <w:p w14:paraId="52B1005C" w14:textId="2115D3A1" w:rsidR="004F5853" w:rsidRDefault="004F5853" w:rsidP="004F5853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</w:rPr>
                    <w:t xml:space="preserve">                ?</w:t>
                  </w:r>
                </w:p>
              </w:tc>
            </w:tr>
            <w:tr w:rsidR="004F5853" w14:paraId="17AF5395" w14:textId="77777777" w:rsidTr="00837F84">
              <w:tc>
                <w:tcPr>
                  <w:tcW w:w="1451" w:type="dxa"/>
                  <w:shd w:val="clear" w:color="auto" w:fill="00B0F0"/>
                </w:tcPr>
                <w:p w14:paraId="01EC3325" w14:textId="77777777" w:rsidR="004F5853" w:rsidRDefault="004F5853" w:rsidP="004F5853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</w:rPr>
                    <w:t xml:space="preserve">       3</w:t>
                  </w:r>
                </w:p>
              </w:tc>
              <w:tc>
                <w:tcPr>
                  <w:tcW w:w="1451" w:type="dxa"/>
                  <w:shd w:val="clear" w:color="auto" w:fill="00B0F0"/>
                </w:tcPr>
                <w:p w14:paraId="5D72C9A9" w14:textId="77777777" w:rsidR="004F5853" w:rsidRDefault="004F5853" w:rsidP="004F5853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</w:rPr>
                    <w:t xml:space="preserve">      3</w:t>
                  </w:r>
                </w:p>
              </w:tc>
            </w:tr>
          </w:tbl>
          <w:p w14:paraId="44F0531B" w14:textId="77777777" w:rsidR="004F5853" w:rsidRDefault="004F5853">
            <w:pPr>
              <w:rPr>
                <w:rFonts w:ascii="Verdana" w:hAnsi="Verdana"/>
                <w:sz w:val="24"/>
                <w:szCs w:val="24"/>
              </w:rPr>
            </w:pPr>
          </w:p>
          <w:p w14:paraId="2E461233" w14:textId="77777777" w:rsidR="004F5853" w:rsidRDefault="004F5853">
            <w:pPr>
              <w:rPr>
                <w:rFonts w:ascii="Verdana" w:hAnsi="Verdana"/>
                <w:sz w:val="24"/>
                <w:szCs w:val="24"/>
              </w:rPr>
            </w:pPr>
          </w:p>
          <w:p w14:paraId="0D386557" w14:textId="63334CA5" w:rsidR="004F5853" w:rsidRDefault="004F585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CP continuer avec les nombres jusqu’à 10.</w:t>
            </w:r>
          </w:p>
          <w:p w14:paraId="236B6796" w14:textId="23446368" w:rsidR="004F5853" w:rsidRDefault="004F585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CE1CE2 : Utiliser la bande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902"/>
            </w:tblGrid>
            <w:tr w:rsidR="004F5853" w14:paraId="0205FD29" w14:textId="77777777" w:rsidTr="004F5853">
              <w:tc>
                <w:tcPr>
                  <w:tcW w:w="2902" w:type="dxa"/>
                  <w:shd w:val="clear" w:color="auto" w:fill="FFC000"/>
                </w:tcPr>
                <w:p w14:paraId="446F6F19" w14:textId="2D1A7457" w:rsidR="004F5853" w:rsidRDefault="004F5853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</w:rPr>
                    <w:t>LE TOUT</w:t>
                  </w:r>
                </w:p>
              </w:tc>
            </w:tr>
            <w:tr w:rsidR="004F5853" w14:paraId="7AAF5CD8" w14:textId="77777777" w:rsidTr="0090375A">
              <w:tc>
                <w:tcPr>
                  <w:tcW w:w="2902" w:type="dxa"/>
                </w:tcPr>
                <w:p w14:paraId="7FFF2806" w14:textId="6D0E933C" w:rsidR="004F5853" w:rsidRDefault="004F5853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</w:rPr>
                    <w:t>Zone vierge pour écrire les parties.</w:t>
                  </w:r>
                </w:p>
              </w:tc>
            </w:tr>
          </w:tbl>
          <w:p w14:paraId="24CA1D62" w14:textId="730B281A" w:rsidR="004F5853" w:rsidRDefault="004F5853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489" w:type="dxa"/>
          </w:tcPr>
          <w:p w14:paraId="7B3000FD" w14:textId="77777777" w:rsidR="00601BBB" w:rsidRDefault="00601BBB" w:rsidP="00601BBB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Bandes colorées pour le tableau.</w:t>
            </w:r>
          </w:p>
          <w:p w14:paraId="7BA2DCF6" w14:textId="77777777" w:rsidR="00601BBB" w:rsidRDefault="00601BBB" w:rsidP="00601BBB">
            <w:pPr>
              <w:rPr>
                <w:rFonts w:ascii="Verdana" w:hAnsi="Verdana"/>
                <w:sz w:val="24"/>
                <w:szCs w:val="24"/>
              </w:rPr>
            </w:pPr>
          </w:p>
          <w:p w14:paraId="3203B2F1" w14:textId="77777777" w:rsidR="00601BBB" w:rsidRDefault="00601BBB" w:rsidP="00601BBB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Bandes pour les élèves</w:t>
            </w:r>
          </w:p>
          <w:p w14:paraId="2E62C246" w14:textId="77777777" w:rsidR="00601BBB" w:rsidRDefault="00601BBB">
            <w:pPr>
              <w:rPr>
                <w:rFonts w:ascii="Verdana" w:hAnsi="Verdana"/>
                <w:sz w:val="24"/>
                <w:szCs w:val="24"/>
              </w:rPr>
            </w:pPr>
          </w:p>
          <w:p w14:paraId="79DBD148" w14:textId="77777777" w:rsidR="0062243E" w:rsidRDefault="0062243E">
            <w:pPr>
              <w:rPr>
                <w:rFonts w:ascii="Verdana" w:hAnsi="Verdana"/>
                <w:sz w:val="24"/>
                <w:szCs w:val="24"/>
              </w:rPr>
            </w:pPr>
          </w:p>
          <w:p w14:paraId="5FDE7EC2" w14:textId="77777777" w:rsidR="0062243E" w:rsidRDefault="0062243E">
            <w:pPr>
              <w:rPr>
                <w:rFonts w:ascii="Verdana" w:hAnsi="Verdana"/>
                <w:sz w:val="24"/>
                <w:szCs w:val="24"/>
              </w:rPr>
            </w:pPr>
          </w:p>
          <w:p w14:paraId="3E23BE47" w14:textId="77777777" w:rsidR="0062243E" w:rsidRDefault="0062243E">
            <w:pPr>
              <w:rPr>
                <w:rFonts w:ascii="Verdana" w:hAnsi="Verdana"/>
                <w:sz w:val="24"/>
                <w:szCs w:val="24"/>
              </w:rPr>
            </w:pPr>
          </w:p>
          <w:p w14:paraId="5C24CB75" w14:textId="77777777" w:rsidR="0062243E" w:rsidRDefault="0062243E">
            <w:pPr>
              <w:rPr>
                <w:rFonts w:ascii="Verdana" w:hAnsi="Verdana"/>
                <w:sz w:val="24"/>
                <w:szCs w:val="24"/>
              </w:rPr>
            </w:pPr>
          </w:p>
          <w:p w14:paraId="709171B5" w14:textId="77777777" w:rsidR="0062243E" w:rsidRDefault="0062243E">
            <w:pPr>
              <w:rPr>
                <w:rFonts w:ascii="Verdana" w:hAnsi="Verdana"/>
                <w:sz w:val="24"/>
                <w:szCs w:val="24"/>
              </w:rPr>
            </w:pPr>
          </w:p>
          <w:p w14:paraId="7AA7F6AB" w14:textId="77777777" w:rsidR="0062243E" w:rsidRDefault="0062243E">
            <w:pPr>
              <w:rPr>
                <w:rFonts w:ascii="Verdana" w:hAnsi="Verdana"/>
                <w:sz w:val="24"/>
                <w:szCs w:val="24"/>
              </w:rPr>
            </w:pPr>
          </w:p>
          <w:p w14:paraId="0A460003" w14:textId="77777777" w:rsidR="0062243E" w:rsidRDefault="0062243E">
            <w:pPr>
              <w:rPr>
                <w:rFonts w:ascii="Verdana" w:hAnsi="Verdana"/>
                <w:sz w:val="24"/>
                <w:szCs w:val="24"/>
              </w:rPr>
            </w:pPr>
          </w:p>
          <w:p w14:paraId="21F3754E" w14:textId="77777777" w:rsidR="0062243E" w:rsidRDefault="0062243E">
            <w:pPr>
              <w:rPr>
                <w:rFonts w:ascii="Verdana" w:hAnsi="Verdana"/>
                <w:sz w:val="24"/>
                <w:szCs w:val="24"/>
              </w:rPr>
            </w:pPr>
          </w:p>
          <w:p w14:paraId="46D97C57" w14:textId="77777777" w:rsidR="0062243E" w:rsidRDefault="0062243E">
            <w:pPr>
              <w:rPr>
                <w:rFonts w:ascii="Verdana" w:hAnsi="Verdana"/>
                <w:sz w:val="24"/>
                <w:szCs w:val="24"/>
              </w:rPr>
            </w:pPr>
          </w:p>
          <w:p w14:paraId="00D35699" w14:textId="77777777" w:rsidR="0062243E" w:rsidRDefault="0062243E">
            <w:pPr>
              <w:rPr>
                <w:rFonts w:ascii="Verdana" w:hAnsi="Verdana"/>
                <w:sz w:val="24"/>
                <w:szCs w:val="24"/>
              </w:rPr>
            </w:pPr>
          </w:p>
          <w:p w14:paraId="17D46E4E" w14:textId="77777777" w:rsidR="0062243E" w:rsidRDefault="0062243E">
            <w:pPr>
              <w:rPr>
                <w:rFonts w:ascii="Verdana" w:hAnsi="Verdana"/>
                <w:sz w:val="24"/>
                <w:szCs w:val="24"/>
              </w:rPr>
            </w:pPr>
          </w:p>
          <w:p w14:paraId="3155343B" w14:textId="77777777" w:rsidR="0062243E" w:rsidRDefault="0062243E">
            <w:pPr>
              <w:rPr>
                <w:rFonts w:ascii="Verdana" w:hAnsi="Verdana"/>
                <w:sz w:val="24"/>
                <w:szCs w:val="24"/>
              </w:rPr>
            </w:pPr>
          </w:p>
          <w:p w14:paraId="19EA2BB5" w14:textId="77777777" w:rsidR="0062243E" w:rsidRDefault="0062243E">
            <w:pPr>
              <w:rPr>
                <w:rFonts w:ascii="Verdana" w:hAnsi="Verdana"/>
                <w:sz w:val="24"/>
                <w:szCs w:val="24"/>
              </w:rPr>
            </w:pPr>
          </w:p>
          <w:p w14:paraId="78D5F883" w14:textId="2CC197D2" w:rsidR="0062243E" w:rsidRDefault="0062243E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12445" w:rsidRPr="006105B2" w14:paraId="2B009AB6" w14:textId="77777777" w:rsidTr="00251B08">
        <w:tc>
          <w:tcPr>
            <w:tcW w:w="7377" w:type="dxa"/>
          </w:tcPr>
          <w:p w14:paraId="0258C99E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  <w:b/>
                <w:bCs/>
              </w:rPr>
              <w:lastRenderedPageBreak/>
              <w:t>Résolution de problèmes</w:t>
            </w:r>
            <w:r w:rsidRPr="006105B2">
              <w:rPr>
                <w:rFonts w:ascii="Verdana" w:hAnsi="Verdana"/>
              </w:rPr>
              <w:t> : le schéma en bandes</w:t>
            </w:r>
          </w:p>
          <w:p w14:paraId="38FB4AF8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</w:p>
          <w:p w14:paraId="00701DCF" w14:textId="77777777" w:rsidR="00612445" w:rsidRPr="006105B2" w:rsidRDefault="00612445" w:rsidP="00612445">
            <w:pPr>
              <w:pStyle w:val="TableContents"/>
              <w:rPr>
                <w:rFonts w:ascii="Verdana" w:hAnsi="Verdana"/>
                <w:b/>
                <w:bCs/>
              </w:rPr>
            </w:pPr>
            <w:r w:rsidRPr="006105B2">
              <w:rPr>
                <w:rFonts w:ascii="Verdana" w:hAnsi="Verdana"/>
                <w:b/>
                <w:bCs/>
              </w:rPr>
              <w:t>LE TOUT</w:t>
            </w:r>
          </w:p>
          <w:p w14:paraId="683440B3" w14:textId="77777777" w:rsidR="00612445" w:rsidRPr="006105B2" w:rsidRDefault="00612445" w:rsidP="00612445">
            <w:pPr>
              <w:pStyle w:val="TableContents"/>
              <w:numPr>
                <w:ilvl w:val="0"/>
                <w:numId w:val="3"/>
              </w:numPr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Chercher le tout avec les cubes emboitables.</w:t>
            </w:r>
          </w:p>
          <w:p w14:paraId="37A2FD34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</w:p>
          <w:p w14:paraId="02D88198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Prendre 5 jaunes et 3 verts : combien de cubes en tout ?</w:t>
            </w:r>
          </w:p>
          <w:p w14:paraId="46F0658E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 xml:space="preserve">PE fait le schéma en bandes </w:t>
            </w:r>
          </w:p>
          <w:p w14:paraId="0F74E16B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1 élève vient écrire le calcul : c’est une addition.</w:t>
            </w:r>
          </w:p>
          <w:p w14:paraId="11F86E69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</w:p>
          <w:p w14:paraId="02B06FE4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Prendre 4 jaunes et 5 verts : combien de cubes en tout ?</w:t>
            </w:r>
          </w:p>
          <w:p w14:paraId="45C124B7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Demander le schéma en bandes sur l’ardoise.</w:t>
            </w:r>
          </w:p>
          <w:p w14:paraId="1DAA64BD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Demander le calcul.</w:t>
            </w:r>
          </w:p>
          <w:p w14:paraId="2CE7727D" w14:textId="65BDE9CD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1 élève vient au tableau</w:t>
            </w:r>
            <w:r w:rsidR="0062243E" w:rsidRPr="006105B2">
              <w:rPr>
                <w:rFonts w:ascii="Verdana" w:hAnsi="Verdana"/>
              </w:rPr>
              <w:t> : c’est une addition.</w:t>
            </w:r>
          </w:p>
          <w:p w14:paraId="461FF85B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</w:p>
          <w:p w14:paraId="538797D2" w14:textId="77777777" w:rsidR="00612445" w:rsidRPr="006105B2" w:rsidRDefault="00612445" w:rsidP="00612445">
            <w:pPr>
              <w:pStyle w:val="TableContents"/>
              <w:numPr>
                <w:ilvl w:val="0"/>
                <w:numId w:val="3"/>
              </w:numPr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Chercher le tout avec les bandes colorées.</w:t>
            </w:r>
          </w:p>
          <w:p w14:paraId="13D82830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Je prends 9 cubes puis 5 cubes. Combien de cubes en tout ?</w:t>
            </w:r>
          </w:p>
          <w:p w14:paraId="668A6532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Demander de placer les bandes au tableau puis chacun écrit le calcul sur son ardoise.</w:t>
            </w:r>
          </w:p>
          <w:p w14:paraId="66590C00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</w:p>
          <w:p w14:paraId="012E37DE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Je prends 7 cubes puis 4 cubes. Combien de cubes en tout ?</w:t>
            </w:r>
          </w:p>
          <w:p w14:paraId="6521E749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Demander de placer les bandes au tableau puis chacun écrit le calcul sur son ardoise.</w:t>
            </w:r>
          </w:p>
          <w:p w14:paraId="60B2B8BB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</w:p>
          <w:p w14:paraId="4365C1BD" w14:textId="77777777" w:rsidR="00612445" w:rsidRPr="006105B2" w:rsidRDefault="00612445" w:rsidP="00612445">
            <w:pPr>
              <w:pStyle w:val="TableContents"/>
              <w:numPr>
                <w:ilvl w:val="0"/>
                <w:numId w:val="3"/>
              </w:numPr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PE fait le schéma en bandes 5+3 =8.</w:t>
            </w:r>
          </w:p>
          <w:p w14:paraId="31C64767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Imaginez une histoire qui va pouvoir se dessiner ainsi.</w:t>
            </w:r>
          </w:p>
          <w:p w14:paraId="1EAE08CC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Propositions des élèves.</w:t>
            </w:r>
          </w:p>
          <w:p w14:paraId="15942D70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</w:p>
          <w:p w14:paraId="709FE56C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1 élèves pose des bandes pour faire un schéma au tableau.</w:t>
            </w:r>
          </w:p>
          <w:p w14:paraId="413141DE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lastRenderedPageBreak/>
              <w:t>Imaginez une histoire qui va pouvoir se dessiner ainsi.</w:t>
            </w:r>
          </w:p>
          <w:p w14:paraId="19B8AF34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Propositions des élèves.</w:t>
            </w:r>
          </w:p>
          <w:p w14:paraId="5D26114A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</w:p>
          <w:p w14:paraId="187234F4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</w:p>
          <w:p w14:paraId="70662BC9" w14:textId="77777777" w:rsidR="00612445" w:rsidRPr="006105B2" w:rsidRDefault="00612445" w:rsidP="00612445">
            <w:pPr>
              <w:pStyle w:val="TableContents"/>
              <w:rPr>
                <w:rFonts w:ascii="Verdana" w:hAnsi="Verdana"/>
                <w:b/>
                <w:bCs/>
              </w:rPr>
            </w:pPr>
            <w:r w:rsidRPr="006105B2">
              <w:rPr>
                <w:rFonts w:ascii="Verdana" w:hAnsi="Verdana"/>
                <w:b/>
                <w:bCs/>
              </w:rPr>
              <w:t>RESTE/ MANQUE / DIFFERENCE</w:t>
            </w:r>
          </w:p>
          <w:p w14:paraId="1AAAB23C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</w:p>
          <w:p w14:paraId="21847726" w14:textId="77777777" w:rsidR="00612445" w:rsidRPr="006105B2" w:rsidRDefault="00612445" w:rsidP="00612445">
            <w:pPr>
              <w:pStyle w:val="TableContents"/>
              <w:numPr>
                <w:ilvl w:val="0"/>
                <w:numId w:val="4"/>
              </w:numPr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 xml:space="preserve">Prendre 8 cubes jaunes, en enlever 5. Combien en reste-t-il ? </w:t>
            </w:r>
          </w:p>
          <w:p w14:paraId="71DBADFD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PE fait le schéma en bandes : 8 c’est le tout, tout ce que j’ai au départ.</w:t>
            </w:r>
          </w:p>
          <w:p w14:paraId="13AEC42A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Les élèves écrivent le calcul sur l’ardoise.</w:t>
            </w:r>
          </w:p>
          <w:p w14:paraId="32A83F79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1 élève vient écrire le calcul : addition à trou ou une soustraction.</w:t>
            </w:r>
          </w:p>
          <w:p w14:paraId="7B97D1FB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</w:p>
          <w:p w14:paraId="0A5F7FE6" w14:textId="77777777" w:rsidR="00612445" w:rsidRPr="006105B2" w:rsidRDefault="00612445" w:rsidP="00612445">
            <w:pPr>
              <w:pStyle w:val="TableContents"/>
              <w:numPr>
                <w:ilvl w:val="0"/>
                <w:numId w:val="4"/>
              </w:numPr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Prendre 2 verts, j’en veux 8 en tout. Combien en manque-t-il ?</w:t>
            </w:r>
          </w:p>
          <w:p w14:paraId="0CBA5BD2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PE fait le schéma en bandes</w:t>
            </w:r>
          </w:p>
          <w:p w14:paraId="646142C8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Les élèves écrivent le calcul sur l’ardoise.</w:t>
            </w:r>
          </w:p>
          <w:p w14:paraId="024BD50B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1 élève vient écrire le calcul.</w:t>
            </w:r>
          </w:p>
          <w:p w14:paraId="3238A711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</w:p>
          <w:p w14:paraId="426E0720" w14:textId="77777777" w:rsidR="00612445" w:rsidRPr="006105B2" w:rsidRDefault="00612445" w:rsidP="00612445">
            <w:pPr>
              <w:pStyle w:val="TableContents"/>
              <w:numPr>
                <w:ilvl w:val="0"/>
                <w:numId w:val="4"/>
              </w:numPr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Empiler les jaunes, les verts. Quelle est la différence ?</w:t>
            </w:r>
          </w:p>
          <w:p w14:paraId="12144034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PE fait le schéma en bandes</w:t>
            </w:r>
          </w:p>
          <w:p w14:paraId="2DEFBBBF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Les élèves écrivent le calcul sur l’ardoise.</w:t>
            </w:r>
          </w:p>
          <w:p w14:paraId="61025258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1 élève vient écrire le calcul </w:t>
            </w:r>
          </w:p>
          <w:p w14:paraId="311DF082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</w:p>
          <w:p w14:paraId="64A06C56" w14:textId="77777777" w:rsidR="00612445" w:rsidRPr="006105B2" w:rsidRDefault="00612445" w:rsidP="00612445">
            <w:pPr>
              <w:pStyle w:val="TableContents"/>
              <w:numPr>
                <w:ilvl w:val="0"/>
                <w:numId w:val="4"/>
              </w:numPr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PE fait le schéma : 9 en tout, partie 1 =4.</w:t>
            </w:r>
          </w:p>
          <w:p w14:paraId="79691986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Imaginez une histoire qui va pouvoir se dessiner ainsi.</w:t>
            </w:r>
          </w:p>
          <w:p w14:paraId="5005144D" w14:textId="77777777" w:rsidR="00612445" w:rsidRPr="006105B2" w:rsidRDefault="00612445" w:rsidP="00612445">
            <w:pPr>
              <w:pStyle w:val="TableContents"/>
              <w:rPr>
                <w:rFonts w:ascii="Verdana" w:hAnsi="Verdana"/>
              </w:rPr>
            </w:pPr>
            <w:r w:rsidRPr="006105B2">
              <w:rPr>
                <w:rFonts w:ascii="Verdana" w:hAnsi="Verdana"/>
              </w:rPr>
              <w:t>Propositions des élèves.</w:t>
            </w:r>
          </w:p>
          <w:p w14:paraId="13B388AC" w14:textId="57D3A488" w:rsidR="00612445" w:rsidRPr="006105B2" w:rsidRDefault="00612445" w:rsidP="0061244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128" w:type="dxa"/>
          </w:tcPr>
          <w:p w14:paraId="3060B400" w14:textId="77777777" w:rsidR="00612445" w:rsidRPr="006105B2" w:rsidRDefault="00612445" w:rsidP="0061244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489" w:type="dxa"/>
          </w:tcPr>
          <w:p w14:paraId="4ECFCA2B" w14:textId="77777777" w:rsidR="00612445" w:rsidRPr="006105B2" w:rsidRDefault="00612445" w:rsidP="00612445">
            <w:pPr>
              <w:rPr>
                <w:rFonts w:ascii="Verdana" w:hAnsi="Verdana"/>
                <w:sz w:val="24"/>
                <w:szCs w:val="24"/>
              </w:rPr>
            </w:pPr>
            <w:r w:rsidRPr="006105B2">
              <w:rPr>
                <w:rFonts w:ascii="Verdana" w:hAnsi="Verdana"/>
                <w:sz w:val="24"/>
                <w:szCs w:val="24"/>
              </w:rPr>
              <w:t>Bandes colorées pour le tableau.</w:t>
            </w:r>
          </w:p>
          <w:p w14:paraId="64300242" w14:textId="77777777" w:rsidR="00612445" w:rsidRPr="006105B2" w:rsidRDefault="00612445" w:rsidP="00612445">
            <w:pPr>
              <w:rPr>
                <w:rFonts w:ascii="Verdana" w:hAnsi="Verdana"/>
                <w:sz w:val="24"/>
                <w:szCs w:val="24"/>
              </w:rPr>
            </w:pPr>
          </w:p>
          <w:p w14:paraId="3120BD44" w14:textId="479B7F1E" w:rsidR="00612445" w:rsidRPr="006105B2" w:rsidRDefault="00612445" w:rsidP="00612445">
            <w:pPr>
              <w:rPr>
                <w:rFonts w:ascii="Verdana" w:hAnsi="Verdana"/>
                <w:sz w:val="24"/>
                <w:szCs w:val="24"/>
              </w:rPr>
            </w:pPr>
            <w:r w:rsidRPr="006105B2">
              <w:rPr>
                <w:rFonts w:ascii="Verdana" w:hAnsi="Verdana"/>
                <w:sz w:val="24"/>
                <w:szCs w:val="24"/>
              </w:rPr>
              <w:t>Bandes pour les élèves</w:t>
            </w:r>
          </w:p>
          <w:p w14:paraId="33687CDD" w14:textId="4A8AF164" w:rsidR="0062243E" w:rsidRPr="006105B2" w:rsidRDefault="0062243E" w:rsidP="00612445">
            <w:pPr>
              <w:rPr>
                <w:rFonts w:ascii="Verdana" w:hAnsi="Verdana"/>
                <w:sz w:val="24"/>
                <w:szCs w:val="24"/>
              </w:rPr>
            </w:pPr>
          </w:p>
          <w:p w14:paraId="4F5B71A1" w14:textId="7EBF81AF" w:rsidR="0062243E" w:rsidRPr="006105B2" w:rsidRDefault="0062243E" w:rsidP="00612445">
            <w:pPr>
              <w:rPr>
                <w:rFonts w:ascii="Verdana" w:hAnsi="Verdana"/>
                <w:sz w:val="24"/>
                <w:szCs w:val="24"/>
              </w:rPr>
            </w:pPr>
            <w:r w:rsidRPr="006105B2">
              <w:rPr>
                <w:rFonts w:ascii="Verdana" w:hAnsi="Verdana"/>
                <w:sz w:val="24"/>
                <w:szCs w:val="24"/>
              </w:rPr>
              <w:t>Cubes</w:t>
            </w:r>
          </w:p>
          <w:p w14:paraId="13DF2158" w14:textId="720EEFBA" w:rsidR="0062243E" w:rsidRPr="006105B2" w:rsidRDefault="0062243E" w:rsidP="00612445">
            <w:pPr>
              <w:rPr>
                <w:rFonts w:ascii="Verdana" w:hAnsi="Verdana"/>
                <w:sz w:val="24"/>
                <w:szCs w:val="24"/>
              </w:rPr>
            </w:pPr>
          </w:p>
          <w:p w14:paraId="420FACB4" w14:textId="2257D29F" w:rsidR="0062243E" w:rsidRPr="006105B2" w:rsidRDefault="0062243E" w:rsidP="00612445">
            <w:pPr>
              <w:rPr>
                <w:rFonts w:ascii="Verdana" w:hAnsi="Verdana"/>
                <w:sz w:val="24"/>
                <w:szCs w:val="24"/>
              </w:rPr>
            </w:pPr>
            <w:r w:rsidRPr="006105B2">
              <w:rPr>
                <w:rFonts w:ascii="Verdana" w:hAnsi="Verdana"/>
                <w:sz w:val="24"/>
                <w:szCs w:val="24"/>
              </w:rPr>
              <w:t>Matériel de numération.</w:t>
            </w:r>
          </w:p>
          <w:p w14:paraId="698EEC00" w14:textId="7C966800" w:rsidR="00612445" w:rsidRPr="006105B2" w:rsidRDefault="00612445" w:rsidP="00612445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2465F3B8" w14:textId="77777777" w:rsidR="00251B08" w:rsidRPr="006105B2" w:rsidRDefault="00251B08">
      <w:pPr>
        <w:rPr>
          <w:rFonts w:ascii="Verdana" w:hAnsi="Verdana"/>
          <w:sz w:val="24"/>
          <w:szCs w:val="24"/>
        </w:rPr>
      </w:pPr>
    </w:p>
    <w:sectPr w:rsidR="00251B08" w:rsidRPr="006105B2" w:rsidSect="00D26F9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C60659"/>
    <w:multiLevelType w:val="hybridMultilevel"/>
    <w:tmpl w:val="4E30E7A8"/>
    <w:lvl w:ilvl="0" w:tplc="D38659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79269D"/>
    <w:multiLevelType w:val="hybridMultilevel"/>
    <w:tmpl w:val="64707F1C"/>
    <w:lvl w:ilvl="0" w:tplc="33CEE5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34177"/>
    <w:multiLevelType w:val="hybridMultilevel"/>
    <w:tmpl w:val="30A6DF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B07AC0"/>
    <w:multiLevelType w:val="hybridMultilevel"/>
    <w:tmpl w:val="0FF0F1A8"/>
    <w:lvl w:ilvl="0" w:tplc="D38659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646"/>
    <w:rsid w:val="00251B08"/>
    <w:rsid w:val="004F5853"/>
    <w:rsid w:val="00531B25"/>
    <w:rsid w:val="005848AC"/>
    <w:rsid w:val="00601BBB"/>
    <w:rsid w:val="006105B2"/>
    <w:rsid w:val="00612445"/>
    <w:rsid w:val="0062243E"/>
    <w:rsid w:val="00D15646"/>
    <w:rsid w:val="00D2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2B9E8"/>
  <w15:chartTrackingRefBased/>
  <w15:docId w15:val="{9945EB18-62C2-4311-8F35-B1DF2A290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2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26F96"/>
    <w:pPr>
      <w:ind w:left="720"/>
      <w:contextualSpacing/>
    </w:pPr>
  </w:style>
  <w:style w:type="paragraph" w:customStyle="1" w:styleId="TableContents">
    <w:name w:val="Table Contents"/>
    <w:basedOn w:val="Normal"/>
    <w:rsid w:val="00612445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705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petit</dc:creator>
  <cp:keywords/>
  <dc:description/>
  <cp:lastModifiedBy>helene petit</cp:lastModifiedBy>
  <cp:revision>4</cp:revision>
  <dcterms:created xsi:type="dcterms:W3CDTF">2021-01-25T14:11:00Z</dcterms:created>
  <dcterms:modified xsi:type="dcterms:W3CDTF">2021-02-19T12:13:00Z</dcterms:modified>
</cp:coreProperties>
</file>